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Beretning 2022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Velkommen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ret startede med regionalforsamlingen, her var vi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Oreby Kro den 12 februar. Vi var 19 i alt.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25/2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Opstart af 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 aften hos Rasmus. Piv koldt, men der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dte 10 medlemmer op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23/4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Peter Hansens haver.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3/5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Opstart af Kenneth udekaffe. 1. Tirsdag i 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neden.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startede ved Stubberup havn. 7 biler og 11 medlemmer. 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videre til Nysted ishus, efterf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lgende videre til Skansen, hvor vi drak den medbragte kaffe og n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 solnedgangen.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7/5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var i Kettinge grusgrav, hvor vi var 7 landrovere og 10 medlemmer.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 xml:space="preserve">Anders bil </w:t>
      </w:r>
      <w:r>
        <w:rPr>
          <w:sz w:val="28"/>
          <w:szCs w:val="28"/>
          <w:rtl w:val="0"/>
          <w:lang w:val="da-DK"/>
        </w:rPr>
        <w:t>“</w:t>
      </w:r>
      <w:r>
        <w:rPr>
          <w:sz w:val="28"/>
          <w:szCs w:val="28"/>
          <w:rtl w:val="0"/>
          <w:lang w:val="da-DK"/>
        </w:rPr>
        <w:t>b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stet</w:t>
      </w:r>
      <w:r>
        <w:rPr>
          <w:sz w:val="28"/>
          <w:szCs w:val="28"/>
          <w:rtl w:val="0"/>
          <w:lang w:val="da-DK"/>
        </w:rPr>
        <w:t xml:space="preserve">” </w:t>
      </w:r>
      <w:r>
        <w:rPr>
          <w:sz w:val="28"/>
          <w:szCs w:val="28"/>
          <w:rtl w:val="0"/>
          <w:lang w:val="da-DK"/>
        </w:rPr>
        <w:t>druknede, men kom op til sidst, fyldt med vand.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I mellemtiden havde Carsten og jeg hentet proviant.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Carsten grillede en l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kker menu.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11/5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havde bes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g af Birgitte og Jan Kock,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loftet af Tingstedvej 4. De fortalte om deres Norges tur, flotte billeder samt en sp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 xml:space="preserve">ndende beretning. Vi var 12 medlemmer den aften. 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24/5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Rasmus havde 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 aften, der var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dt 10 medlemmer op.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7/6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Udekaffe med Kenneth, 5 biler med 11 medlemmmer.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Kulturstop, midt i Maribo, hvor vi h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om, opstart af Bandholm jernbane. Derfra til Bandholm Badehotels ishus. Kenneth havde lavet aftale med dem, dagen f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r, s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der skulle 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 xml:space="preserve">re 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 xml:space="preserve">bent, men de havde lukket. 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fandt en l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krog ved havnen, og Beate havde gudskelov en chokoladekage med, s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kaffen var redet.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21/6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rkstedsaften hos Rasmus, lidt lunere lokaler.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26/6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Bes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g hos Henrik i S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rslev grusgrav. En dejlig varm s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ndag, hvor vores pavilloner blev sl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et op, til lidt skygge. Vi var 8 medlemmer til grill.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5/7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startede ved Selmer i V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bensted,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en lille tur ud af fjorden, ved Saksk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bing, til lystb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de havnen. 4 landrovere og 2 menneskebiler. 10 medlemmer. Medbragt aftenkaffe.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21/7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rkstedsaften hos Rasmus.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2/8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Udekaffe, med opstart ved Lagunen i Guldborg ishus. Derfra til V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lse Vig. Det regnede, s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videre til Nr Vedby, Falsters h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jeste punkt, Helenehytten. Fint madpakke hus, 3 landrovere og 2 menneskebiler.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7/8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ILDturen, tog Anders sig af, med 11 landrovere, 22 medlemmer, samt 3 biler fra nordvest Sj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lland.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rundt i det opd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mmede i R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dby fjord. En flot greenlaning.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Hjemme hos Svend og Anders var der d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kket op med porcel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ns kaffe med hjemmebagt kringle.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Samt en rundvisning i huset.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27-28/8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Klassiker tr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f, det blev afholdt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Lolland i N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bbet. Det var Anders og Rasmus der tog sig af arrangementet.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Beate og jeg var forbi om eftermiddagen, og med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greenlaningen.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Veteranformanden Niels Lysebjerg har udtrykt, det er det bedste klassikertr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f.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Godt 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et.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3/9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Der blev afholdt gr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nt bevis, hos Morten i Sl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sse. 5 medlemmer fik gr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nt bevis. 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herefter til Birket grusgrav, hvor der var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rsel + grill.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23 medlemmer og h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j sol. Flot tilslutning.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6/9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rets sidste udekaffe. Startede ved 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bense havn, hvor vi fik historien om f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rgehavnen til Sj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lland fra ca 1900-1938. Her var det knudepunktet fra Vordingborg og Falster, indtil Storstr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 xml:space="preserve">msbroen blev 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 xml:space="preserve">bnet. Herfra til madpakke hytten ved Nr Vedby </w:t>
      </w:r>
      <w:r>
        <w:rPr>
          <w:sz w:val="28"/>
          <w:szCs w:val="28"/>
          <w:rtl w:val="0"/>
          <w:lang w:val="da-DK"/>
        </w:rPr>
        <w:t>“</w:t>
      </w:r>
      <w:r>
        <w:rPr>
          <w:sz w:val="28"/>
          <w:szCs w:val="28"/>
          <w:rtl w:val="0"/>
          <w:lang w:val="da-DK"/>
        </w:rPr>
        <w:t>Helene hytten</w:t>
      </w:r>
      <w:r>
        <w:rPr>
          <w:sz w:val="28"/>
          <w:szCs w:val="28"/>
          <w:rtl w:val="0"/>
          <w:lang w:val="da-DK"/>
        </w:rPr>
        <w:t>”</w:t>
      </w:r>
      <w:r>
        <w:rPr>
          <w:sz w:val="28"/>
          <w:szCs w:val="28"/>
          <w:rtl w:val="0"/>
          <w:lang w:val="da-DK"/>
        </w:rPr>
        <w:t>. Godt sted. 5 biler og 11 medlemmer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God afslutning p</w:t>
      </w:r>
      <w:r>
        <w:rPr>
          <w:sz w:val="28"/>
          <w:szCs w:val="28"/>
          <w:rtl w:val="0"/>
          <w:lang w:val="da-DK"/>
        </w:rPr>
        <w:t>å å</w:t>
      </w:r>
      <w:r>
        <w:rPr>
          <w:sz w:val="28"/>
          <w:szCs w:val="28"/>
          <w:rtl w:val="0"/>
          <w:lang w:val="da-DK"/>
        </w:rPr>
        <w:t>rets kaffeture, Kenneth.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21/10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Halloween tur sammen med Museums banen. Vi var inviteret igen, vi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dtes i Bandholm, hvorefter vi fordelte os,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vores pladser, langs ruten. Vi gjorde vores effekter klar, til toget skulle passere. Museumsbanen er meget glade for vores hj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lp. De har meldt tilbage og sagt tak.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27/10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rkstedsaften hos Rasmus, med varmt overt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j.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30/10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til S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rslev grusgrav,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skr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nter m.m. Grillen blev t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ndt.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19/11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rets juletur, med start fra F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tex, vi k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rte til julemarked p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Majb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lle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lle. Herefter til Guldborg, hvor der var nogen der fandt et madpakkehus med legeplads til b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 xml:space="preserve">rnene. Vi spiste Kenneths gode 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blekage og drak vores medbragte kaffe. Godt sted.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Herefter videre til Tingstedvej, til julefrokost og Beates ris ala mande.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Vi havde vores s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dvanlige pakkeleg, en sp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ndende ting, da vi var placeret ved 2 borde.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Jeg synes det var 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ldig flot at 32 personer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dte op.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8/12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V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rkstedsaften hos Rasmus</w:t>
      </w: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Med varm gl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gg og Ander</w:t>
      </w:r>
      <w:r>
        <w:rPr>
          <w:sz w:val="28"/>
          <w:szCs w:val="28"/>
          <w:rtl w:val="0"/>
          <w:lang w:val="da-DK"/>
        </w:rPr>
        <w:t>’</w:t>
      </w:r>
      <w:r>
        <w:rPr>
          <w:sz w:val="28"/>
          <w:szCs w:val="28"/>
          <w:rtl w:val="0"/>
          <w:lang w:val="da-DK"/>
        </w:rPr>
        <w:t xml:space="preserve">s hjemmelavede </w:t>
      </w:r>
      <w:r>
        <w:rPr>
          <w:sz w:val="28"/>
          <w:szCs w:val="28"/>
          <w:rtl w:val="0"/>
          <w:lang w:val="da-DK"/>
        </w:rPr>
        <w:t>æ</w:t>
      </w:r>
      <w:r>
        <w:rPr>
          <w:sz w:val="28"/>
          <w:szCs w:val="28"/>
          <w:rtl w:val="0"/>
          <w:lang w:val="da-DK"/>
        </w:rPr>
        <w:t>bleskiver</w:t>
      </w:r>
    </w:p>
    <w:p>
      <w:pPr>
        <w:pStyle w:val="Brødtekst"/>
        <w:rPr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Jeg vil gerne sige tak, til alle der har st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ttet klubben, b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de de der har lavet arrangementer til os alle, men ogs</w:t>
      </w:r>
      <w:r>
        <w:rPr>
          <w:sz w:val="28"/>
          <w:szCs w:val="28"/>
          <w:rtl w:val="0"/>
          <w:lang w:val="da-DK"/>
        </w:rPr>
        <w:t xml:space="preserve">å </w:t>
      </w:r>
      <w:r>
        <w:rPr>
          <w:sz w:val="28"/>
          <w:szCs w:val="28"/>
          <w:rtl w:val="0"/>
          <w:lang w:val="da-DK"/>
        </w:rPr>
        <w:t>til dem der er m</w:t>
      </w:r>
      <w:r>
        <w:rPr>
          <w:sz w:val="28"/>
          <w:szCs w:val="28"/>
          <w:rtl w:val="0"/>
          <w:lang w:val="da-DK"/>
        </w:rPr>
        <w:t>ø</w:t>
      </w:r>
      <w:r>
        <w:rPr>
          <w:sz w:val="28"/>
          <w:szCs w:val="28"/>
          <w:rtl w:val="0"/>
          <w:lang w:val="da-DK"/>
        </w:rPr>
        <w:t>dt op til de forskellige arrangementer.</w:t>
      </w:r>
    </w:p>
    <w:p>
      <w:pPr>
        <w:pStyle w:val="Brødtekst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